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ООО НПК «Геоэлектроника сервис» — реквизиты</w:t>
      </w:r>
    </w:p>
    <w:p>
      <w:pPr>
        <w:pStyle w:val="Heading1"/>
      </w:pPr>
      <w:r>
        <w:t>Карточка предприятия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402"/>
          </w:tcPr>
          <w:p>
            <w:r>
              <w:t>Полное наименование</w:t>
            </w:r>
          </w:p>
        </w:tc>
        <w:tc>
          <w:tcPr>
            <w:tcW w:type="dxa" w:w="6236"/>
          </w:tcPr>
          <w:p>
            <w:r>
              <w:t>Общество с ограниченной ответственностью Научно-производственная компания «Геоэлектроника сервис»</w:t>
            </w:r>
          </w:p>
        </w:tc>
      </w:tr>
      <w:tr>
        <w:tc>
          <w:tcPr>
            <w:tcW w:type="dxa" w:w="3402"/>
          </w:tcPr>
          <w:p>
            <w:r>
              <w:t>Сокращённое наименование</w:t>
            </w:r>
          </w:p>
        </w:tc>
        <w:tc>
          <w:tcPr>
            <w:tcW w:type="dxa" w:w="6236"/>
          </w:tcPr>
          <w:p>
            <w:r>
              <w:t>ООО НПК «Геоэлектроника сервис»</w:t>
            </w:r>
          </w:p>
        </w:tc>
      </w:tr>
      <w:tr>
        <w:tc>
          <w:tcPr>
            <w:tcW w:type="dxa" w:w="3402"/>
          </w:tcPr>
          <w:p>
            <w:r>
              <w:t>ИНН</w:t>
            </w:r>
          </w:p>
        </w:tc>
        <w:tc>
          <w:tcPr>
            <w:tcW w:type="dxa" w:w="6236"/>
          </w:tcPr>
          <w:p>
            <w:r>
              <w:t>6950145654</w:t>
            </w:r>
          </w:p>
        </w:tc>
      </w:tr>
      <w:tr>
        <w:tc>
          <w:tcPr>
            <w:tcW w:type="dxa" w:w="3402"/>
          </w:tcPr>
          <w:p>
            <w:r>
              <w:t>КПП</w:t>
            </w:r>
          </w:p>
        </w:tc>
        <w:tc>
          <w:tcPr>
            <w:tcW w:type="dxa" w:w="6236"/>
          </w:tcPr>
          <w:p>
            <w:r>
              <w:t>695001001</w:t>
            </w:r>
          </w:p>
        </w:tc>
      </w:tr>
      <w:tr>
        <w:tc>
          <w:tcPr>
            <w:tcW w:type="dxa" w:w="3402"/>
          </w:tcPr>
          <w:p>
            <w:r>
              <w:t>ОГРН</w:t>
            </w:r>
          </w:p>
        </w:tc>
        <w:tc>
          <w:tcPr>
            <w:tcW w:type="dxa" w:w="6236"/>
          </w:tcPr>
          <w:p>
            <w:r>
              <w:t>1126952001659</w:t>
            </w:r>
          </w:p>
        </w:tc>
      </w:tr>
      <w:tr>
        <w:tc>
          <w:tcPr>
            <w:tcW w:type="dxa" w:w="3402"/>
          </w:tcPr>
          <w:p>
            <w:r>
              <w:t>Юридический адрес</w:t>
            </w:r>
          </w:p>
        </w:tc>
        <w:tc>
          <w:tcPr>
            <w:tcW w:type="dxa" w:w="6236"/>
          </w:tcPr>
          <w:p>
            <w:r>
              <w:t>170100, Тверская область, г.о. город Тверь, г. Тверь, ул. Индустриальная, д. 5</w:t>
            </w:r>
          </w:p>
        </w:tc>
      </w:tr>
      <w:tr>
        <w:tc>
          <w:tcPr>
            <w:tcW w:type="dxa" w:w="3402"/>
          </w:tcPr>
          <w:p>
            <w:r>
              <w:t>Почтовый адрес</w:t>
            </w:r>
          </w:p>
        </w:tc>
        <w:tc>
          <w:tcPr>
            <w:tcW w:type="dxa" w:w="6236"/>
          </w:tcPr>
          <w:p>
            <w:r>
              <w:t>Россия, 170100, г. Тверь, ул. Индустриальная, д. 5</w:t>
            </w:r>
          </w:p>
        </w:tc>
      </w:tr>
      <w:tr>
        <w:tc>
          <w:tcPr>
            <w:tcW w:type="dxa" w:w="3402"/>
          </w:tcPr>
          <w:p>
            <w:r>
              <w:t>Телефон / факс</w:t>
            </w:r>
          </w:p>
        </w:tc>
        <w:tc>
          <w:tcPr>
            <w:tcW w:type="dxa" w:w="6236"/>
          </w:tcPr>
          <w:p>
            <w:r>
              <w:t>+7 (4822) 58-83-87</w:t>
            </w:r>
          </w:p>
        </w:tc>
      </w:tr>
      <w:tr>
        <w:tc>
          <w:tcPr>
            <w:tcW w:type="dxa" w:w="3402"/>
          </w:tcPr>
          <w:p>
            <w:r>
              <w:t>Электронная почта</w:t>
            </w:r>
          </w:p>
        </w:tc>
        <w:tc>
          <w:tcPr>
            <w:tcW w:type="dxa" w:w="6236"/>
          </w:tcPr>
          <w:p>
            <w:r>
              <w:t>info@gelstver.ru</w:t>
            </w:r>
          </w:p>
        </w:tc>
      </w:tr>
      <w:tr>
        <w:tc>
          <w:tcPr>
            <w:tcW w:type="dxa" w:w="3402"/>
          </w:tcPr>
          <w:p>
            <w:r>
              <w:t>Генеральный директор</w:t>
            </w:r>
          </w:p>
        </w:tc>
        <w:tc>
          <w:tcPr>
            <w:tcW w:type="dxa" w:w="6236"/>
          </w:tcPr>
          <w:p>
            <w:r>
              <w:t>Осипчук Иван Петрович, действует на основании Устава</w:t>
            </w:r>
          </w:p>
        </w:tc>
      </w:tr>
    </w:tbl>
    <w:p>
      <w:pPr>
        <w:pStyle w:val="Heading1"/>
      </w:pPr>
      <w:r>
        <w:t>Банковские реквизиты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402"/>
          </w:tcPr>
          <w:p>
            <w:r>
              <w:t>Банк</w:t>
            </w:r>
          </w:p>
        </w:tc>
        <w:tc>
          <w:tcPr>
            <w:tcW w:type="dxa" w:w="6236"/>
          </w:tcPr>
          <w:p>
            <w:r>
              <w:t>Тверское отделение № 8607 ПАО Сбербанк</w:t>
            </w:r>
          </w:p>
        </w:tc>
      </w:tr>
      <w:tr>
        <w:tc>
          <w:tcPr>
            <w:tcW w:type="dxa" w:w="3402"/>
          </w:tcPr>
          <w:p>
            <w:r>
              <w:t>Расчётный счёт</w:t>
            </w:r>
          </w:p>
        </w:tc>
        <w:tc>
          <w:tcPr>
            <w:tcW w:type="dxa" w:w="6236"/>
          </w:tcPr>
          <w:p>
            <w:r>
              <w:t>40702810563000004626</w:t>
            </w:r>
          </w:p>
        </w:tc>
      </w:tr>
      <w:tr>
        <w:tc>
          <w:tcPr>
            <w:tcW w:type="dxa" w:w="3402"/>
          </w:tcPr>
          <w:p>
            <w:r>
              <w:t>Корреспондентский счёт</w:t>
            </w:r>
          </w:p>
        </w:tc>
        <w:tc>
          <w:tcPr>
            <w:tcW w:type="dxa" w:w="6236"/>
          </w:tcPr>
          <w:p>
            <w:r>
              <w:t>30101810700000000679</w:t>
            </w:r>
          </w:p>
        </w:tc>
      </w:tr>
      <w:tr>
        <w:tc>
          <w:tcPr>
            <w:tcW w:type="dxa" w:w="3402"/>
          </w:tcPr>
          <w:p>
            <w:r>
              <w:t>БИК</w:t>
            </w:r>
          </w:p>
        </w:tc>
        <w:tc>
          <w:tcPr>
            <w:tcW w:type="dxa" w:w="6236"/>
          </w:tcPr>
          <w:p>
            <w:r>
              <w:t>042809679</w:t>
            </w:r>
          </w:p>
        </w:tc>
      </w:tr>
    </w:tbl>
    <w:p>
      <w:pPr>
        <w:pStyle w:val="Heading1"/>
      </w:pPr>
      <w:r>
        <w:t>Коды статистики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402"/>
          </w:tcPr>
          <w:p>
            <w:r>
              <w:t>ОКПО</w:t>
            </w:r>
          </w:p>
        </w:tc>
        <w:tc>
          <w:tcPr>
            <w:tcW w:type="dxa" w:w="6236"/>
          </w:tcPr>
          <w:p>
            <w:r>
              <w:t>37466224</w:t>
            </w:r>
          </w:p>
        </w:tc>
      </w:tr>
      <w:tr>
        <w:tc>
          <w:tcPr>
            <w:tcW w:type="dxa" w:w="3402"/>
          </w:tcPr>
          <w:p>
            <w:r>
              <w:t>ОКОГУ</w:t>
            </w:r>
          </w:p>
        </w:tc>
        <w:tc>
          <w:tcPr>
            <w:tcW w:type="dxa" w:w="6236"/>
          </w:tcPr>
          <w:p>
            <w:r>
              <w:t>4210014</w:t>
            </w:r>
          </w:p>
        </w:tc>
      </w:tr>
      <w:tr>
        <w:tc>
          <w:tcPr>
            <w:tcW w:type="dxa" w:w="3402"/>
          </w:tcPr>
          <w:p>
            <w:r>
              <w:t>ОКВЭД</w:t>
            </w:r>
          </w:p>
        </w:tc>
        <w:tc>
          <w:tcPr>
            <w:tcW w:type="dxa" w:w="6236"/>
          </w:tcPr>
          <w:p>
            <w:r>
              <w:t>26.51; 29.20; 33.20</w:t>
            </w:r>
          </w:p>
        </w:tc>
      </w:tr>
      <w:tr>
        <w:tc>
          <w:tcPr>
            <w:tcW w:type="dxa" w:w="3402"/>
          </w:tcPr>
          <w:p>
            <w:r>
              <w:t>ОКТМО</w:t>
            </w:r>
          </w:p>
        </w:tc>
        <w:tc>
          <w:tcPr>
            <w:tcW w:type="dxa" w:w="6236"/>
          </w:tcPr>
          <w:p>
            <w:r>
              <w:t>28701000</w:t>
            </w:r>
          </w:p>
        </w:tc>
      </w:tr>
      <w:tr>
        <w:tc>
          <w:tcPr>
            <w:tcW w:type="dxa" w:w="3402"/>
          </w:tcPr>
          <w:p>
            <w:r>
              <w:t>ОКФС</w:t>
            </w:r>
          </w:p>
        </w:tc>
        <w:tc>
          <w:tcPr>
            <w:tcW w:type="dxa" w:w="6236"/>
          </w:tcPr>
          <w:p>
            <w:r>
              <w:t>16</w:t>
            </w:r>
          </w:p>
        </w:tc>
      </w:tr>
      <w:tr>
        <w:tc>
          <w:tcPr>
            <w:tcW w:type="dxa" w:w="3402"/>
          </w:tcPr>
          <w:p>
            <w:r>
              <w:t>ОКОПФ</w:t>
            </w:r>
          </w:p>
        </w:tc>
        <w:tc>
          <w:tcPr>
            <w:tcW w:type="dxa" w:w="6236"/>
          </w:tcPr>
          <w:p>
            <w:r>
              <w:t>12300</w:t>
            </w:r>
          </w:p>
        </w:tc>
      </w:tr>
    </w:tbl>
    <w:p/>
    <w:p>
      <w:r>
        <w:rPr>
          <w:sz w:val="17"/>
        </w:rPr>
        <w:t>Источник: официальный сайт ООО НПК «Геоэлектроника сервис». Перед подписанием документов сверьте актуальность реквизитов с ответственным сотрудником.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